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hd w:val="clear" w:color="auto" w:fill="auto"/>
        <w:rPr>
          <w:rFonts w:ascii="Constantia" w:eastAsia="Constantia" w:hAnsi="Constantia" w:cs="georgia" w:hint="eastAsia"/>
          <w:sz w:val="26"/>
          <w:szCs w:val="26"/>
          <w:vertAlign w:val="baseline"/>
          <w:rtl w:val="off"/>
        </w:rPr>
      </w:pPr>
    </w:p>
    <w:p>
      <w:pPr>
        <w:shd w:val="clear" w:color="auto" w:fill="auto"/>
        <w:rPr>
          <w:rFonts w:ascii="Constantia" w:eastAsia="Constantia" w:hAnsi="Constantia" w:cs="georgia" w:hint="eastAsia"/>
          <w:sz w:val="26"/>
          <w:szCs w:val="26"/>
          <w:vertAlign w:val="baseline"/>
          <w:rtl w:val="off"/>
        </w:rPr>
      </w:pPr>
    </w:p>
    <w:p>
      <w:pPr>
        <w:shd w:val="clear" w:color="auto" w:fill="auto"/>
        <w:rPr>
          <w:rFonts w:ascii="Constantia" w:eastAsia="Constantia" w:hAnsi="Constantia" w:cs="georgia" w:hint="eastAsia"/>
          <w:sz w:val="22"/>
          <w:szCs w:val="22"/>
          <w:vertAlign w:val="baseline"/>
          <w:rtl w:val="off"/>
        </w:rPr>
      </w:pPr>
      <w:r>
        <w:rPr>
          <w:rFonts w:ascii="Constantia" w:eastAsia="Constantia" w:hAnsi="Constantia" w:cs="georgia" w:hint="eastAsia"/>
          <w:sz w:val="26"/>
          <w:szCs w:val="26"/>
          <w:vertAlign w:val="baseline"/>
          <w:rtl w:val="off"/>
        </w:rPr>
        <w:t xml:space="preserve">Ayane Kawamura </w:t>
      </w:r>
      <w:r>
        <w:rPr>
          <w:rFonts w:ascii="Constantia" w:eastAsia="Constantia" w:hAnsi="Constantia" w:cs="georgia" w:hint="eastAsia"/>
          <w:sz w:val="22"/>
          <w:szCs w:val="22"/>
          <w:vertAlign w:val="baseline"/>
          <w:rtl w:val="off"/>
        </w:rPr>
        <w:tab/>
      </w:r>
    </w:p>
    <w:p>
      <w:pPr>
        <w:jc w:val="left"/>
        <w:shd w:val="clear" w:color="auto" w:fill="auto"/>
        <w:rPr>
          <w:rFonts w:ascii="Constantia" w:eastAsia="Constantia" w:hAnsi="Constantia" w:cs="georgia" w:hint="eastAsia"/>
          <w:sz w:val="22"/>
          <w:szCs w:val="22"/>
          <w:vertAlign w:val="baseline"/>
          <w:rtl w:val="off"/>
        </w:rPr>
      </w:pPr>
    </w:p>
    <w:p>
      <w:pPr>
        <w:jc w:val="left"/>
        <w:shd w:val="clear" w:color="auto" w:fill="auto"/>
        <w:rPr>
          <w:rFonts w:ascii="Constantia" w:eastAsia="Constantia" w:hAnsi="Constantia" w:cs="georgia" w:hint="eastAsia"/>
          <w:sz w:val="22"/>
          <w:szCs w:val="22"/>
          <w:vertAlign w:val="baseline"/>
          <w:rtl w:val="off"/>
        </w:rPr>
      </w:pPr>
    </w:p>
    <w:p>
      <w:pPr>
        <w:jc w:val="left"/>
        <w:shd w:val="clear" w:color="auto" w:fill="auto"/>
        <w:rPr>
          <w:rFonts w:ascii="Constantia" w:eastAsia="Constantia" w:hAnsi="Constantia" w:cs="georgia"/>
          <w:sz w:val="22"/>
          <w:szCs w:val="22"/>
          <w:vertAlign w:val="baseline"/>
        </w:rPr>
      </w:pP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Née en à Yokohama (Japon),  Ayane Kawamura a commencé le violon à l'âge de 4ans.  D'aprè</w:t>
      </w:r>
      <w:r>
        <w:rPr>
          <w:rFonts w:ascii="Constantia" w:eastAsia="Constantia" w:hAnsi="Constantia" w:cs="georgia"/>
          <w:sz w:val="22"/>
          <w:szCs w:val="22"/>
          <w:vertAlign w:val="baseline"/>
          <w:rtl w:val="off"/>
        </w:rPr>
        <w:t>s d'</w:t>
      </w:r>
      <w:r>
        <w:rPr>
          <w:rFonts w:ascii="Constantia" w:eastAsia="Constantia" w:hAnsi="Constantia" w:cs="georgia"/>
          <w:sz w:val="22"/>
          <w:szCs w:val="22"/>
          <w:vertAlign w:val="baseline"/>
        </w:rPr>
        <w:t>étudié au Lycée de Toho Gakuen School of Music (Tokyo)</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elle est arrivée en France et entrée au Conservatoire National Supérieur de Musique de Paris (CNSMDP) dans la classe de Prof.Ami Flammer et M.Frédéric Laroque</w:t>
      </w:r>
      <w:r>
        <w:rPr>
          <w:rFonts w:ascii="Constantia" w:eastAsia="Constantia" w:hAnsi="Constantia" w:cs="georgia"/>
          <w:sz w:val="22"/>
          <w:szCs w:val="22"/>
          <w:vertAlign w:val="baseline"/>
          <w:rtl w:val="off"/>
        </w:rPr>
        <w:t xml:space="preserve"> en 2015</w:t>
      </w:r>
      <w:r>
        <w:rPr>
          <w:rFonts w:ascii="Constantia" w:eastAsia="Constantia" w:hAnsi="Constantia" w:cs="georgia"/>
          <w:sz w:val="22"/>
          <w:szCs w:val="22"/>
          <w:vertAlign w:val="baseline"/>
        </w:rPr>
        <w:t>.</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Elle étudie aussi avec M.Eiichi Chijiiwa en privée.</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Elle a sauté 1 an au 1er cycle (Licence) et obtenu le Diplôm National Supérieur Professionnel de Musicien (DNSPM) en 2017. Et puis elle a obtenu son Master au 2e cycle au CNSMDP en 2019. </w:t>
      </w:r>
    </w:p>
    <w:p>
      <w:pPr>
        <w:jc w:val="left"/>
        <w:shd w:val="clear" w:color="auto" w:fill="auto"/>
        <w:rPr>
          <w:rFonts w:ascii="Constantia" w:eastAsia="Constantia" w:hAnsi="Constantia" w:cs="georgia"/>
          <w:sz w:val="22"/>
          <w:szCs w:val="22"/>
          <w:vertAlign w:val="baseline"/>
        </w:rPr>
      </w:pP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 xml:space="preserve">Elle est passionnée de la musique contemporaine et elle est actuellement en </w:t>
      </w:r>
      <w:r>
        <w:rPr>
          <w:rFonts w:ascii="Constantia" w:eastAsia="Constantia" w:hAnsi="Constantia" w:cs="georgia"/>
          <w:sz w:val="22"/>
          <w:szCs w:val="22"/>
          <w:vertAlign w:val="baseline"/>
          <w:rtl w:val="off"/>
        </w:rPr>
        <w:t>3</w:t>
      </w:r>
      <w:r>
        <w:rPr>
          <w:rFonts w:ascii="Constantia" w:eastAsia="Constantia" w:hAnsi="Constantia" w:cs="georgia"/>
          <w:sz w:val="22"/>
          <w:szCs w:val="22"/>
          <w:vertAlign w:val="baseline"/>
        </w:rPr>
        <w:t>è</w:t>
      </w:r>
      <w:r>
        <w:rPr>
          <w:rFonts w:ascii="Constantia" w:eastAsia="Constantia" w:hAnsi="Constantia" w:cs="georgia"/>
          <w:sz w:val="22"/>
          <w:szCs w:val="22"/>
          <w:vertAlign w:val="baseline"/>
          <w:rtl w:val="off"/>
        </w:rPr>
        <w:t>m</w:t>
      </w:r>
      <w:r>
        <w:rPr>
          <w:rFonts w:ascii="Constantia" w:eastAsia="Constantia" w:hAnsi="Constantia" w:cs="georgia"/>
          <w:sz w:val="22"/>
          <w:szCs w:val="22"/>
          <w:vertAlign w:val="baseline"/>
        </w:rPr>
        <w:t>e année de 3e cycle, Diplôm d'artiste interprète - répertoire contemporain et création - au CNSMDP avec Prof. Hae-Sun Kang.</w:t>
      </w:r>
      <w:r>
        <w:rPr>
          <w:rFonts w:ascii="Constantia" w:eastAsia="Constantia" w:hAnsi="Constantia" w:cs="georgia"/>
          <w:sz w:val="22"/>
          <w:szCs w:val="22"/>
          <w:vertAlign w:val="baseline"/>
          <w:rtl w:val="off"/>
        </w:rPr>
        <w:t>　</w:t>
      </w:r>
      <w:r>
        <w:rPr>
          <w:rFonts w:ascii="Constantia" w:eastAsia="Constantia" w:hAnsi="Constantia" w:cs="georgia"/>
          <w:sz w:val="22"/>
          <w:szCs w:val="22"/>
          <w:vertAlign w:val="baseline"/>
        </w:rPr>
        <w:t>Elle a participé à la session de l'Ensemble Intercontemporain, au concert avec électronique au temps réel et au concert-création des jeunes compositeurs. Et elle</w:t>
      </w:r>
      <w:r>
        <w:rPr>
          <w:rFonts w:ascii="Constantia" w:eastAsia="Constantia" w:hAnsi="Constantia" w:cs="georgia"/>
          <w:sz w:val="22"/>
          <w:szCs w:val="22"/>
          <w:vertAlign w:val="baseline"/>
          <w:rtl w:val="off"/>
        </w:rPr>
        <w:t xml:space="preserve"> a</w:t>
      </w:r>
      <w:r>
        <w:rPr>
          <w:rFonts w:ascii="Constantia" w:eastAsia="Constantia" w:hAnsi="Constantia" w:cs="georgia"/>
          <w:sz w:val="22"/>
          <w:szCs w:val="22"/>
          <w:vertAlign w:val="baseline"/>
        </w:rPr>
        <w:t xml:space="preserve"> étudié </w:t>
      </w:r>
      <w:r>
        <w:rPr>
          <w:rFonts w:ascii="Constantia" w:eastAsia="Constantia" w:hAnsi="Constantia" w:cs="georgia"/>
          <w:sz w:val="22"/>
          <w:szCs w:val="22"/>
          <w:vertAlign w:val="baseline"/>
          <w:rtl w:val="off"/>
        </w:rPr>
        <w:t>en même temps</w:t>
      </w:r>
      <w:r>
        <w:rPr>
          <w:rFonts w:ascii="Constantia" w:eastAsia="Constantia" w:hAnsi="Constantia" w:cs="georgia"/>
          <w:sz w:val="22"/>
          <w:szCs w:val="22"/>
          <w:vertAlign w:val="baseline"/>
        </w:rPr>
        <w:t xml:space="preserve"> à HfMDK Frankfurt dans la classe de Prof. Ulrich Edelmann comme son 2ème Master. </w:t>
      </w:r>
    </w:p>
    <w:p>
      <w:pPr>
        <w:jc w:val="left"/>
        <w:shd w:val="clear" w:color="auto" w:fill="auto"/>
        <w:rPr>
          <w:rFonts w:ascii="Constantia" w:eastAsia="Constantia" w:hAnsi="Constantia" w:cs="georgia"/>
          <w:sz w:val="22"/>
          <w:szCs w:val="22"/>
          <w:vertAlign w:val="baseline"/>
        </w:rPr>
      </w:pP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Elle est sélectionnée à l'académie de l’Orchestre de Paris 2016/17 et elle se produire régulièrement au sein de l'Orchestre de Paris</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depuis 2017 .  Elle a été laureate de plusieurs prix au Japon et elle est sélectionnée à la bourse de gouvernement français 2018/19, </w:t>
      </w:r>
      <w:r>
        <w:rPr>
          <w:rFonts w:ascii="Constantia" w:eastAsia="Constantia" w:hAnsi="Constantia" w:cs="georgia"/>
          <w:sz w:val="22"/>
          <w:szCs w:val="22"/>
          <w:vertAlign w:val="baseline"/>
          <w:rtl w:val="off"/>
        </w:rPr>
        <w:t xml:space="preserve">de </w:t>
      </w:r>
      <w:r>
        <w:rPr>
          <w:rFonts w:ascii="Constantia" w:eastAsia="Constantia" w:hAnsi="Constantia" w:cs="georgia"/>
          <w:sz w:val="22"/>
          <w:szCs w:val="22"/>
          <w:vertAlign w:val="baseline"/>
        </w:rPr>
        <w:t xml:space="preserve">l'agence pour les affaires culturelles du Japon 2019/20 et </w:t>
      </w:r>
      <w:r>
        <w:rPr>
          <w:rFonts w:ascii="Constantia" w:eastAsia="Constantia" w:hAnsi="Constantia" w:cs="georgia"/>
          <w:sz w:val="22"/>
          <w:szCs w:val="22"/>
          <w:vertAlign w:val="baseline"/>
          <w:rtl w:val="off"/>
        </w:rPr>
        <w:t xml:space="preserve">de </w:t>
      </w:r>
      <w:r>
        <w:rPr>
          <w:rFonts w:ascii="Constantia" w:eastAsia="Constantia" w:hAnsi="Constantia" w:cs="georgia"/>
          <w:sz w:val="22"/>
          <w:szCs w:val="22"/>
          <w:vertAlign w:val="baseline"/>
        </w:rPr>
        <w:t>la Fondation de Meyer. </w:t>
      </w:r>
    </w:p>
    <w:p>
      <w:pPr>
        <w:jc w:val="left"/>
        <w:shd w:val="clear" w:color="auto" w:fill="auto"/>
        <w:rPr>
          <w:rFonts w:ascii="Constantia" w:eastAsia="Constantia" w:hAnsi="Constantia" w:cs="georgia"/>
          <w:sz w:val="22"/>
          <w:szCs w:val="22"/>
          <w:vertAlign w:val="baseline"/>
        </w:rPr>
      </w:pPr>
      <w:r>
        <w:rPr>
          <w:rFonts w:ascii="Constantia" w:eastAsia="Constantia" w:hAnsi="Constantia" w:cs="georgia"/>
          <w:sz w:val="22"/>
          <w:szCs w:val="22"/>
          <w:vertAlign w:val="baseline"/>
        </w:rPr>
        <w:t>   Elle a été sélectionnée pour le projet de CD du nouveau label de CNSMDP "INITIALE", parrainé par la Fondation Meyer, et sortira un CD avec un programme des œuvres pour violon seul avec électronique au temps réel "de Pierre Boulez aux compositeurs contemporains actifs à Paris".</w:t>
      </w:r>
    </w:p>
    <w:p>
      <w:pPr>
        <w:jc w:val="left"/>
        <w:shd w:val="clear" w:color="auto" w:fill="auto"/>
        <w:rPr>
          <w:rFonts w:ascii="Constantia" w:eastAsia="Constantia" w:hAnsi="Constantia" w:cs="georgia"/>
          <w:sz w:val="22"/>
          <w:szCs w:val="22"/>
          <w:vertAlign w:val="baseline"/>
        </w:rPr>
      </w:pPr>
      <w:r>
        <w:rPr>
          <w:rFonts w:ascii="Constantia" w:eastAsia="Constantia" w:hAnsi="Constantia" w:cs="georgia"/>
          <w:sz w:val="22"/>
          <w:szCs w:val="22"/>
          <w:vertAlign w:val="baseline"/>
        </w:rPr>
        <w:t>     Elle a été invitée à se produire en récital et en musique de chambre dans les salles parisiennes</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 xml:space="preserve">(à la Philharmonie de Paris, Cité de la Musique, Cité des Arts) , ainsi que dans les divers festivals </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Messiaen,</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Ensemble</w:t>
      </w:r>
      <w:r>
        <w:rPr>
          <w:rFonts w:ascii="Constantia" w:eastAsia="Constantia" w:hAnsi="Constantia" w:cs="georgia"/>
          <w:sz w:val="22"/>
          <w:szCs w:val="22"/>
          <w:vertAlign w:val="baseline"/>
          <w:rtl w:val="off"/>
        </w:rPr>
        <w:t xml:space="preserve">, </w:t>
      </w:r>
      <w:r>
        <w:rPr>
          <w:rFonts w:ascii="Constantia" w:eastAsia="Constantia" w:hAnsi="Constantia" w:cs="georgia"/>
          <w:sz w:val="22"/>
          <w:szCs w:val="22"/>
          <w:vertAlign w:val="baseline"/>
        </w:rPr>
        <w:t>Musique au château</w:t>
      </w:r>
      <w:r>
        <w:rPr>
          <w:rFonts w:ascii="Constantia" w:eastAsia="Constantia" w:hAnsi="Constantia" w:cs="georgia"/>
          <w:sz w:val="22"/>
          <w:szCs w:val="22"/>
          <w:vertAlign w:val="baseline"/>
          <w:rtl w:val="off"/>
        </w:rPr>
        <w:t>, Darmstadt, Klamgspuren, Shortcuts Konzert</w:t>
      </w:r>
      <w:r>
        <w:rPr>
          <w:rFonts w:ascii="Constantia" w:eastAsia="Constantia" w:hAnsi="Constantia" w:cs="georgia"/>
          <w:sz w:val="22"/>
          <w:szCs w:val="22"/>
          <w:vertAlign w:val="baseline"/>
        </w:rPr>
        <w:t xml:space="preserve"> etc...) en Europe et au Japon.</w:t>
      </w:r>
    </w:p>
    <w:p>
      <w:pPr>
        <w:jc w:val="left"/>
        <w:rPr>
          <w:rFonts w:ascii="Constantia" w:eastAsia="Constantia" w:hAnsi="Constantia" w:hint="default"/>
          <w:sz w:val="22"/>
          <w:szCs w:val="22"/>
        </w:rPr>
      </w:pPr>
      <w:r>
        <w:rPr>
          <w:rFonts w:ascii="Constantia" w:eastAsia="Constantia" w:hAnsi="Constantia" w:cs="georgia"/>
          <w:sz w:val="22"/>
          <w:szCs w:val="22"/>
          <w:vertAlign w:val="baseline"/>
        </w:rPr>
        <w:t>   </w:t>
      </w:r>
    </w:p>
    <w:sectPr>
      <w:pgSz w:w="11906" w:h="16838"/>
      <w:pgMar w:top="1985" w:right="1701" w:bottom="1701" w:left="1701"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onstantia">
    <w:panose1 w:val="02030602050306030303"/>
    <w:charset w:val="00"/>
    <w:notTrueType w:val="false"/>
    <w:sig w:usb0="A00002EF" w:usb1="4000204B" w:usb2="00000001" w:usb3="00000001" w:csb0="2000019F" w:csb1="00000001"/>
  </w:font>
  <w:font w:name="georgia">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00"/>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2021-06-14T10:39:20Z</dcterms:created>
  <dcterms:modified xsi:type="dcterms:W3CDTF">2021-09-19T22:39:52Z</dcterms:modified>
  <cp:version>0900.0100.01</cp:version>
</cp:coreProperties>
</file>